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62FD" w14:textId="77777777" w:rsidR="001123AC" w:rsidRPr="001C3E71" w:rsidRDefault="001123AC" w:rsidP="00245D09">
      <w:pPr>
        <w:spacing w:after="0"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  <w:proofErr w:type="spellStart"/>
      <w:proofErr w:type="gramStart"/>
      <w:r w:rsidRPr="001C3E71">
        <w:rPr>
          <w:rFonts w:ascii="Sylfaen" w:hAnsi="Sylfaen" w:cs="Sylfaen"/>
          <w:b/>
          <w:color w:val="000000"/>
          <w:sz w:val="20"/>
          <w:szCs w:val="20"/>
        </w:rPr>
        <w:t>განცხადება</w:t>
      </w:r>
      <w:proofErr w:type="spellEnd"/>
      <w:proofErr w:type="gramEnd"/>
    </w:p>
    <w:p w14:paraId="0EF77118" w14:textId="77777777" w:rsidR="001123AC" w:rsidRPr="001C3E71" w:rsidRDefault="001123AC" w:rsidP="00245D09">
      <w:pPr>
        <w:spacing w:after="0" w:line="240" w:lineRule="auto"/>
        <w:jc w:val="both"/>
        <w:rPr>
          <w:rFonts w:ascii="Sylfaen" w:hAnsi="Sylfaen" w:cs="Sylfaen"/>
          <w:color w:val="000000"/>
          <w:sz w:val="20"/>
          <w:szCs w:val="20"/>
        </w:rPr>
      </w:pPr>
    </w:p>
    <w:p w14:paraId="3C58C945" w14:textId="417B2FDA" w:rsidR="00D57B38" w:rsidRPr="001C3E71" w:rsidRDefault="00D57B38" w:rsidP="00245D09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1C3E71">
        <w:rPr>
          <w:rFonts w:ascii="Sylfaen" w:hAnsi="Sylfaen"/>
          <w:sz w:val="20"/>
          <w:szCs w:val="20"/>
          <w:lang w:val="de-AT"/>
        </w:rPr>
        <w:t>სსიპ</w:t>
      </w:r>
      <w:r w:rsidRPr="001C3E71">
        <w:rPr>
          <w:rFonts w:ascii="Sylfaen" w:hAnsi="Sylfaen"/>
          <w:sz w:val="20"/>
          <w:szCs w:val="20"/>
          <w:lang w:val="ka-GE"/>
        </w:rPr>
        <w:t xml:space="preserve"> – </w:t>
      </w:r>
      <w:r w:rsidR="001C3E71" w:rsidRPr="001C3E71">
        <w:rPr>
          <w:rFonts w:ascii="Sylfaen" w:hAnsi="Sylfaen"/>
          <w:sz w:val="20"/>
          <w:szCs w:val="20"/>
          <w:lang w:val="ka-GE"/>
        </w:rPr>
        <w:t>სოციალური მომსახურების სააგენტო</w:t>
      </w:r>
      <w:r w:rsidRPr="001C3E71">
        <w:rPr>
          <w:rFonts w:ascii="Sylfaen" w:hAnsi="Sylfaen"/>
          <w:sz w:val="20"/>
          <w:szCs w:val="20"/>
          <w:lang w:val="ka-GE"/>
        </w:rPr>
        <w:t xml:space="preserve"> </w:t>
      </w:r>
      <w:r w:rsidRPr="001C3E71">
        <w:rPr>
          <w:rFonts w:ascii="Sylfaen" w:hAnsi="Sylfaen"/>
          <w:sz w:val="20"/>
          <w:szCs w:val="20"/>
          <w:lang w:val="de-AT"/>
        </w:rPr>
        <w:t>აცხადებს</w:t>
      </w:r>
      <w:r w:rsidRPr="001C3E71">
        <w:rPr>
          <w:rFonts w:ascii="Sylfaen" w:hAnsi="Sylfaen"/>
          <w:sz w:val="20"/>
          <w:szCs w:val="20"/>
          <w:lang w:val="ka-GE"/>
        </w:rPr>
        <w:t xml:space="preserve"> კონკურსს </w:t>
      </w:r>
      <w:r w:rsidR="00707D1F" w:rsidRPr="001C3E71">
        <w:rPr>
          <w:rFonts w:ascii="Sylfaen" w:hAnsi="Sylfaen"/>
          <w:b/>
          <w:sz w:val="20"/>
          <w:szCs w:val="20"/>
          <w:lang w:val="ka-GE"/>
        </w:rPr>
        <w:t xml:space="preserve">დასაქმების დეპარტამენტის </w:t>
      </w:r>
      <w:r w:rsidR="00B854AA" w:rsidRPr="001C3E71">
        <w:rPr>
          <w:rFonts w:ascii="Sylfaen" w:hAnsi="Sylfaen"/>
          <w:b/>
          <w:sz w:val="20"/>
          <w:szCs w:val="20"/>
          <w:lang w:val="ka-GE"/>
        </w:rPr>
        <w:t xml:space="preserve"> </w:t>
      </w:r>
      <w:proofErr w:type="spellStart"/>
      <w:r w:rsidR="00707D1F" w:rsidRPr="001C3E71">
        <w:rPr>
          <w:rFonts w:ascii="Sylfaen" w:hAnsi="Sylfaen" w:cs="Sylfaen"/>
          <w:b/>
          <w:bCs/>
          <w:color w:val="000000"/>
          <w:sz w:val="20"/>
          <w:szCs w:val="20"/>
        </w:rPr>
        <w:t>დასაქმების</w:t>
      </w:r>
      <w:proofErr w:type="spellEnd"/>
      <w:r w:rsidR="00707D1F" w:rsidRPr="001C3E71">
        <w:rPr>
          <w:rFonts w:ascii="Sylfaen" w:hAnsi="Sylfaen" w:cs="Sylfaen"/>
          <w:b/>
          <w:bCs/>
          <w:color w:val="000000"/>
          <w:sz w:val="20"/>
          <w:szCs w:val="20"/>
          <w:lang w:val="ka-GE"/>
        </w:rPr>
        <w:t xml:space="preserve"> </w:t>
      </w:r>
      <w:r w:rsidR="00707D1F" w:rsidRPr="001C3E71">
        <w:rPr>
          <w:rFonts w:ascii="Sylfaen" w:hAnsi="Sylfaen" w:cs="Arial"/>
          <w:b/>
          <w:bCs/>
          <w:color w:val="000000"/>
          <w:sz w:val="20"/>
          <w:szCs w:val="20"/>
          <w:lang w:val="ka-GE"/>
        </w:rPr>
        <w:t>მაძიებელთა აღრიცხვის სამმართველო</w:t>
      </w:r>
      <w:r w:rsidR="00707D1F" w:rsidRPr="001C3E71">
        <w:rPr>
          <w:rFonts w:ascii="Sylfaen" w:hAnsi="Sylfaen" w:cs="Arial"/>
          <w:b/>
          <w:bCs/>
          <w:color w:val="000000"/>
          <w:sz w:val="20"/>
          <w:szCs w:val="20"/>
          <w:lang w:val="de-AT"/>
        </w:rPr>
        <w:t xml:space="preserve">ს </w:t>
      </w:r>
      <w:r w:rsidR="00707D1F" w:rsidRPr="001C3E71">
        <w:rPr>
          <w:rFonts w:ascii="Sylfaen" w:hAnsi="Sylfaen" w:cs="Arial"/>
          <w:b/>
          <w:bCs/>
          <w:color w:val="000000"/>
          <w:sz w:val="20"/>
          <w:szCs w:val="20"/>
          <w:lang w:val="ka-GE"/>
        </w:rPr>
        <w:t xml:space="preserve"> </w:t>
      </w:r>
      <w:r w:rsidR="003360AC">
        <w:rPr>
          <w:rFonts w:ascii="Sylfaen" w:hAnsi="Sylfaen" w:cs="Arial"/>
          <w:b/>
          <w:bCs/>
          <w:color w:val="000000"/>
          <w:sz w:val="20"/>
          <w:szCs w:val="20"/>
          <w:lang w:val="ka-GE"/>
        </w:rPr>
        <w:t>მთავარი</w:t>
      </w:r>
      <w:r w:rsidR="00CE643B">
        <w:rPr>
          <w:rFonts w:ascii="Sylfaen" w:hAnsi="Sylfaen" w:cs="Arial"/>
          <w:b/>
          <w:bCs/>
          <w:color w:val="000000"/>
          <w:sz w:val="20"/>
          <w:szCs w:val="20"/>
          <w:lang w:val="ka-GE"/>
        </w:rPr>
        <w:t xml:space="preserve">  </w:t>
      </w:r>
      <w:r w:rsidR="00707D1F" w:rsidRPr="001C3E71">
        <w:rPr>
          <w:rFonts w:ascii="Sylfaen" w:hAnsi="Sylfaen" w:cs="Sylfaen"/>
          <w:b/>
          <w:bCs/>
          <w:color w:val="000000"/>
          <w:sz w:val="20"/>
          <w:szCs w:val="20"/>
          <w:lang w:val="de-AT"/>
        </w:rPr>
        <w:t xml:space="preserve">სპეციალისტის </w:t>
      </w:r>
      <w:r w:rsidRPr="001C3E71">
        <w:rPr>
          <w:rFonts w:ascii="Sylfaen" w:hAnsi="Sylfaen"/>
          <w:sz w:val="20"/>
          <w:szCs w:val="20"/>
          <w:lang w:val="de-AT"/>
        </w:rPr>
        <w:t>ვაკანტურ</w:t>
      </w:r>
      <w:r w:rsidRPr="001C3E71">
        <w:rPr>
          <w:rFonts w:ascii="Sylfaen" w:hAnsi="Sylfaen"/>
          <w:sz w:val="20"/>
          <w:szCs w:val="20"/>
          <w:lang w:val="ka-GE"/>
        </w:rPr>
        <w:t xml:space="preserve">ი </w:t>
      </w:r>
      <w:r w:rsidRPr="001C3E71">
        <w:rPr>
          <w:rFonts w:ascii="Sylfaen" w:hAnsi="Sylfaen"/>
          <w:sz w:val="20"/>
          <w:szCs w:val="20"/>
          <w:lang w:val="de-AT"/>
        </w:rPr>
        <w:t>თანამდებო</w:t>
      </w:r>
      <w:r w:rsidRPr="001C3E71">
        <w:rPr>
          <w:rFonts w:ascii="Sylfaen" w:hAnsi="Sylfaen"/>
          <w:sz w:val="20"/>
          <w:szCs w:val="20"/>
          <w:lang w:val="ka-GE"/>
        </w:rPr>
        <w:t>ბის  დასაკავებლად.</w:t>
      </w:r>
    </w:p>
    <w:p w14:paraId="352E286B" w14:textId="6E3A1574" w:rsidR="00D57B38" w:rsidRPr="001C3E71" w:rsidRDefault="00245D09" w:rsidP="00245D09">
      <w:pPr>
        <w:spacing w:after="0" w:line="240" w:lineRule="auto"/>
        <w:ind w:firstLine="720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  <w:r w:rsidRPr="001C3E71">
        <w:rPr>
          <w:rFonts w:ascii="Sylfaen" w:hAnsi="Sylfaen" w:cs="Sylfaen"/>
          <w:color w:val="000000"/>
          <w:sz w:val="20"/>
          <w:szCs w:val="20"/>
          <w:lang w:val="ka-GE"/>
        </w:rPr>
        <w:t>გამოსაცდელი ვადა 6 თვე.</w:t>
      </w:r>
    </w:p>
    <w:p w14:paraId="1719BA91" w14:textId="77777777" w:rsidR="001123AC" w:rsidRPr="001C3E71" w:rsidRDefault="001123AC" w:rsidP="00245D09">
      <w:pPr>
        <w:spacing w:after="0" w:line="240" w:lineRule="auto"/>
        <w:ind w:firstLine="720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</w:p>
    <w:p w14:paraId="51170180" w14:textId="77777777" w:rsidR="001123AC" w:rsidRPr="001C3E71" w:rsidRDefault="001123AC" w:rsidP="00245D09">
      <w:pPr>
        <w:spacing w:line="240" w:lineRule="auto"/>
        <w:jc w:val="both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proofErr w:type="spellStart"/>
      <w:proofErr w:type="gramStart"/>
      <w:r w:rsidRPr="001C3E71">
        <w:rPr>
          <w:rFonts w:ascii="Sylfaen" w:hAnsi="Sylfaen" w:cs="Sylfaen"/>
          <w:b/>
          <w:color w:val="000000"/>
          <w:sz w:val="20"/>
          <w:szCs w:val="20"/>
        </w:rPr>
        <w:t>სამუშაოს</w:t>
      </w:r>
      <w:proofErr w:type="spellEnd"/>
      <w:proofErr w:type="gramEnd"/>
      <w:r w:rsidRPr="001C3E71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b/>
          <w:color w:val="000000"/>
          <w:sz w:val="20"/>
          <w:szCs w:val="20"/>
        </w:rPr>
        <w:t>მოკლე</w:t>
      </w:r>
      <w:proofErr w:type="spellEnd"/>
      <w:r w:rsidRPr="001C3E71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b/>
          <w:color w:val="000000"/>
          <w:sz w:val="20"/>
          <w:szCs w:val="20"/>
        </w:rPr>
        <w:t>აღწერილობა</w:t>
      </w:r>
      <w:proofErr w:type="spellEnd"/>
      <w:r w:rsidRPr="001C3E71">
        <w:rPr>
          <w:rFonts w:ascii="Sylfaen" w:hAnsi="Sylfaen" w:cs="Calibri"/>
          <w:b/>
          <w:color w:val="000000"/>
          <w:sz w:val="20"/>
          <w:szCs w:val="20"/>
        </w:rPr>
        <w:t>:</w:t>
      </w:r>
    </w:p>
    <w:p w14:paraId="41C2AE8D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  <w:t>„</w:t>
      </w:r>
      <w:proofErr w:type="spellStart"/>
      <w:r w:rsidRPr="00B86B3C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ბაზრის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მართვის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საინფორმაციო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სისტემის</w:t>
      </w:r>
      <w:proofErr w:type="spellEnd"/>
      <w:proofErr w:type="gramStart"/>
      <w:r w:rsidRPr="00B86B3C">
        <w:rPr>
          <w:rFonts w:ascii="Times New Roman" w:hAnsi="Times New Roman"/>
          <w:sz w:val="20"/>
          <w:szCs w:val="20"/>
        </w:rPr>
        <w:t>“</w:t>
      </w:r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დანერგვასა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განვითარებაში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მიღება</w:t>
      </w:r>
      <w:proofErr w:type="spellEnd"/>
      <w:r w:rsidRPr="00B86B3C">
        <w:rPr>
          <w:rFonts w:ascii="inherit" w:hAnsi="inherit" w:cs="Courier New"/>
          <w:sz w:val="20"/>
          <w:szCs w:val="20"/>
        </w:rPr>
        <w:t>;</w:t>
      </w:r>
    </w:p>
    <w:p w14:paraId="64AF3C60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  <w:t>„</w:t>
      </w:r>
      <w:proofErr w:type="spellStart"/>
      <w:r w:rsidRPr="00B86B3C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ბაზრის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მართვის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საინფორმაციო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სისტემის</w:t>
      </w:r>
      <w:proofErr w:type="spellEnd"/>
      <w:proofErr w:type="gramStart"/>
      <w:r w:rsidRPr="00B86B3C">
        <w:rPr>
          <w:rFonts w:ascii="Times New Roman" w:hAnsi="Times New Roman"/>
          <w:sz w:val="20"/>
          <w:szCs w:val="20"/>
        </w:rPr>
        <w:t>“</w:t>
      </w:r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მუშაობის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ხარისხისა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B86B3C">
        <w:rPr>
          <w:rFonts w:ascii="Sylfaen" w:hAnsi="Sylfaen" w:cs="Sylfaen"/>
          <w:sz w:val="20"/>
          <w:szCs w:val="20"/>
        </w:rPr>
        <w:t>და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დასახულ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ამოცანებთან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შესაბამისობის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კონტროლი</w:t>
      </w:r>
      <w:proofErr w:type="spellEnd"/>
      <w:r w:rsidRPr="00B86B3C">
        <w:rPr>
          <w:rFonts w:ascii="inherit" w:hAnsi="inherit" w:cs="Courier New"/>
          <w:sz w:val="20"/>
          <w:szCs w:val="20"/>
        </w:rPr>
        <w:t>;</w:t>
      </w:r>
    </w:p>
    <w:p w14:paraId="31AC10F5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მიღება</w:t>
      </w:r>
      <w:r w:rsidRPr="00B86B3C">
        <w:rPr>
          <w:rFonts w:ascii="Times New Roman" w:hAnsi="Times New Roman"/>
          <w:sz w:val="20"/>
          <w:szCs w:val="20"/>
        </w:rPr>
        <w:t>„</w:t>
      </w:r>
      <w:r w:rsidRPr="00B86B3C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ბაზრის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მართვის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საინფორმაციო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სისტემაში</w:t>
      </w:r>
      <w:proofErr w:type="spellEnd"/>
      <w:r w:rsidRPr="00B86B3C">
        <w:rPr>
          <w:rFonts w:ascii="Times New Roman" w:hAnsi="Times New Roman"/>
          <w:sz w:val="20"/>
          <w:szCs w:val="20"/>
        </w:rPr>
        <w:t>“</w:t>
      </w:r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შესატანი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ცვლილებებისა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დამატებების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მომზადებაში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B86B3C">
        <w:rPr>
          <w:rFonts w:ascii="Sylfaen" w:hAnsi="Sylfaen" w:cs="Sylfaen"/>
          <w:sz w:val="20"/>
          <w:szCs w:val="20"/>
        </w:rPr>
        <w:t>მათ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ტესტირებასა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დანერგვაში</w:t>
      </w:r>
      <w:proofErr w:type="spellEnd"/>
      <w:r w:rsidRPr="00B86B3C">
        <w:rPr>
          <w:rFonts w:ascii="inherit" w:hAnsi="inherit" w:cs="Courier New"/>
          <w:sz w:val="20"/>
          <w:szCs w:val="20"/>
        </w:rPr>
        <w:t>;</w:t>
      </w:r>
    </w:p>
    <w:p w14:paraId="311357ED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  <w:t>„</w:t>
      </w:r>
      <w:proofErr w:type="spellStart"/>
      <w:r w:rsidRPr="00B86B3C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ბაზრის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მართვის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საინფორმაციო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სისტემის</w:t>
      </w:r>
      <w:r w:rsidRPr="00B86B3C">
        <w:rPr>
          <w:rFonts w:ascii="Times New Roman" w:hAnsi="Times New Roman"/>
          <w:sz w:val="20"/>
          <w:szCs w:val="20"/>
        </w:rPr>
        <w:t>“</w:t>
      </w:r>
      <w:r w:rsidRPr="00B86B3C">
        <w:rPr>
          <w:rFonts w:ascii="Sylfaen" w:hAnsi="Sylfaen" w:cs="Sylfaen"/>
          <w:sz w:val="20"/>
          <w:szCs w:val="20"/>
        </w:rPr>
        <w:t>კონფიგურაციის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მართვა</w:t>
      </w:r>
      <w:proofErr w:type="spellEnd"/>
      <w:r w:rsidRPr="00B86B3C">
        <w:rPr>
          <w:rFonts w:ascii="inherit" w:hAnsi="inherit" w:cs="Courier New"/>
          <w:sz w:val="20"/>
          <w:szCs w:val="20"/>
        </w:rPr>
        <w:t>;</w:t>
      </w:r>
    </w:p>
    <w:p w14:paraId="4E20FF88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  <w:t>„</w:t>
      </w:r>
      <w:proofErr w:type="spellStart"/>
      <w:r w:rsidRPr="00B86B3C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ბაზრის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მართვის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საინფორმაციო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სისტემის</w:t>
      </w:r>
      <w:proofErr w:type="spellEnd"/>
      <w:proofErr w:type="gramStart"/>
      <w:r w:rsidRPr="00B86B3C">
        <w:rPr>
          <w:rFonts w:ascii="Times New Roman" w:hAnsi="Times New Roman"/>
          <w:sz w:val="20"/>
          <w:szCs w:val="20"/>
        </w:rPr>
        <w:t>“</w:t>
      </w:r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მონაცემთა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დამუშავება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ანალიზი</w:t>
      </w:r>
      <w:proofErr w:type="spellEnd"/>
      <w:r w:rsidRPr="00B86B3C">
        <w:rPr>
          <w:rFonts w:ascii="inherit" w:hAnsi="inherit" w:cs="Courier New"/>
          <w:sz w:val="20"/>
          <w:szCs w:val="20"/>
        </w:rPr>
        <w:t>;</w:t>
      </w:r>
    </w:p>
    <w:p w14:paraId="62F7D57A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ანალიზის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საფუძველზე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B86B3C">
        <w:rPr>
          <w:rFonts w:ascii="Sylfaen" w:hAnsi="Sylfaen" w:cs="Sylfaen"/>
          <w:sz w:val="20"/>
          <w:szCs w:val="20"/>
        </w:rPr>
        <w:t>ანგარიშების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B86B3C">
        <w:rPr>
          <w:rFonts w:ascii="Sylfaen" w:hAnsi="Sylfaen" w:cs="Sylfaen"/>
          <w:sz w:val="20"/>
          <w:szCs w:val="20"/>
        </w:rPr>
        <w:t>მომზადებაში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მიღება</w:t>
      </w:r>
      <w:proofErr w:type="spellEnd"/>
      <w:r w:rsidRPr="00B86B3C">
        <w:rPr>
          <w:rFonts w:ascii="inherit" w:hAnsi="inherit" w:cs="Courier New"/>
          <w:sz w:val="20"/>
          <w:szCs w:val="20"/>
        </w:rPr>
        <w:t>;</w:t>
      </w:r>
    </w:p>
    <w:p w14:paraId="58C597B0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  <w:t>„</w:t>
      </w:r>
      <w:proofErr w:type="spellStart"/>
      <w:r w:rsidRPr="00B86B3C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ბაზრის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მართვის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საინფორმაციო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სისტემით</w:t>
      </w:r>
      <w:proofErr w:type="spellEnd"/>
      <w:proofErr w:type="gramStart"/>
      <w:r w:rsidRPr="00B86B3C">
        <w:rPr>
          <w:rFonts w:ascii="Times New Roman" w:hAnsi="Times New Roman"/>
          <w:sz w:val="20"/>
          <w:szCs w:val="20"/>
        </w:rPr>
        <w:t>“</w:t>
      </w:r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სარგებლობისათვის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ინსტრუქციებისა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ანოტაციების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მომზადებაში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მონაწილეობა</w:t>
      </w:r>
      <w:proofErr w:type="spellEnd"/>
      <w:r w:rsidRPr="00B86B3C">
        <w:rPr>
          <w:rFonts w:ascii="inherit" w:hAnsi="inherit" w:cs="Courier New"/>
          <w:sz w:val="20"/>
          <w:szCs w:val="20"/>
        </w:rPr>
        <w:t>;</w:t>
      </w:r>
    </w:p>
    <w:p w14:paraId="2F592A22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კომპეტენციის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ფარგლებში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B86B3C">
        <w:rPr>
          <w:rFonts w:ascii="Sylfaen" w:hAnsi="Sylfaen" w:cs="Sylfaen"/>
          <w:sz w:val="20"/>
          <w:szCs w:val="20"/>
        </w:rPr>
        <w:t>შემოსული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წერილებისა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მოქალაქეთა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განცხადებების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განხილვა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პასუხების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მომზადება</w:t>
      </w:r>
      <w:proofErr w:type="spellEnd"/>
      <w:r w:rsidRPr="00B86B3C">
        <w:rPr>
          <w:rFonts w:ascii="inherit" w:hAnsi="inherit" w:cs="Courier New"/>
          <w:sz w:val="20"/>
          <w:szCs w:val="20"/>
        </w:rPr>
        <w:t>.</w:t>
      </w:r>
    </w:p>
    <w:p w14:paraId="1D0047D1" w14:textId="77777777" w:rsidR="00E55697" w:rsidRPr="001C3E71" w:rsidRDefault="00E55697" w:rsidP="00E55697">
      <w:pPr>
        <w:spacing w:after="0" w:line="240" w:lineRule="auto"/>
        <w:rPr>
          <w:rFonts w:ascii="Sylfaen" w:hAnsi="Sylfaen" w:cs="Sylfaen"/>
          <w:color w:val="000000"/>
          <w:sz w:val="20"/>
          <w:szCs w:val="20"/>
        </w:rPr>
      </w:pPr>
    </w:p>
    <w:p w14:paraId="0CC98827" w14:textId="08004493" w:rsidR="00007791" w:rsidRPr="001C3E71" w:rsidRDefault="00007791" w:rsidP="00E55697">
      <w:pPr>
        <w:tabs>
          <w:tab w:val="left" w:pos="1129"/>
        </w:tabs>
        <w:spacing w:after="0" w:line="240" w:lineRule="auto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</w:p>
    <w:p w14:paraId="7507E497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სავალდებულო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B86B3C">
        <w:rPr>
          <w:rFonts w:ascii="Sylfaen" w:hAnsi="Sylfaen" w:cs="Sylfaen"/>
          <w:sz w:val="20"/>
          <w:szCs w:val="20"/>
        </w:rPr>
        <w:t>მოთხოვნები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>:</w:t>
      </w:r>
    </w:p>
    <w:p w14:paraId="4AD96E2A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</w:p>
    <w:p w14:paraId="12641E19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განათლება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:  </w:t>
      </w:r>
      <w:proofErr w:type="spellStart"/>
      <w:r w:rsidRPr="00B86B3C">
        <w:rPr>
          <w:rFonts w:ascii="Sylfaen" w:hAnsi="Sylfaen" w:cs="Sylfaen"/>
          <w:sz w:val="20"/>
          <w:szCs w:val="20"/>
        </w:rPr>
        <w:t>უმაღლესი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- </w:t>
      </w:r>
      <w:proofErr w:type="spellStart"/>
      <w:r w:rsidRPr="00B86B3C">
        <w:rPr>
          <w:rFonts w:ascii="Sylfaen" w:hAnsi="Sylfaen" w:cs="Sylfaen"/>
          <w:sz w:val="20"/>
          <w:szCs w:val="20"/>
        </w:rPr>
        <w:t>მაგისტრი</w:t>
      </w:r>
      <w:proofErr w:type="spellEnd"/>
      <w:r w:rsidRPr="00B86B3C">
        <w:rPr>
          <w:rFonts w:ascii="inherit" w:hAnsi="inherit" w:cs="Courier New"/>
          <w:sz w:val="20"/>
          <w:szCs w:val="20"/>
        </w:rPr>
        <w:t>/</w:t>
      </w:r>
      <w:proofErr w:type="spellStart"/>
      <w:r w:rsidRPr="00B86B3C">
        <w:rPr>
          <w:rFonts w:ascii="Sylfaen" w:hAnsi="Sylfaen" w:cs="Sylfaen"/>
          <w:sz w:val="20"/>
          <w:szCs w:val="20"/>
        </w:rPr>
        <w:t>მაგისტრთან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გათანაბრებული</w:t>
      </w:r>
      <w:proofErr w:type="spellEnd"/>
      <w:r w:rsidRPr="00B86B3C">
        <w:rPr>
          <w:rFonts w:ascii="inherit" w:hAnsi="inherit" w:cs="Courier New"/>
          <w:sz w:val="20"/>
          <w:szCs w:val="20"/>
        </w:rPr>
        <w:t>;</w:t>
      </w:r>
    </w:p>
    <w:p w14:paraId="25E35A95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საჯარო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სამართლის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იურიდიულ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ან</w:t>
      </w:r>
      <w:proofErr w:type="spellEnd"/>
      <w:r w:rsidRPr="00B86B3C">
        <w:rPr>
          <w:rFonts w:ascii="inherit" w:hAnsi="inherit" w:cs="Courier New"/>
          <w:sz w:val="20"/>
          <w:szCs w:val="20"/>
        </w:rPr>
        <w:t>/</w:t>
      </w:r>
      <w:proofErr w:type="spellStart"/>
      <w:r w:rsidRPr="00B86B3C">
        <w:rPr>
          <w:rFonts w:ascii="Sylfaen" w:hAnsi="Sylfaen" w:cs="Sylfaen"/>
          <w:sz w:val="20"/>
          <w:szCs w:val="20"/>
        </w:rPr>
        <w:t>და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საჯარო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სამსახურში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მუშაობის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არანაკლებ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2 </w:t>
      </w:r>
      <w:proofErr w:type="spellStart"/>
      <w:r w:rsidRPr="00B86B3C">
        <w:rPr>
          <w:rFonts w:ascii="Sylfaen" w:hAnsi="Sylfaen" w:cs="Sylfaen"/>
          <w:sz w:val="20"/>
          <w:szCs w:val="20"/>
        </w:rPr>
        <w:t>წლიანი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B86B3C">
        <w:rPr>
          <w:rFonts w:ascii="inherit" w:hAnsi="inherit" w:cs="Courier New"/>
          <w:sz w:val="20"/>
          <w:szCs w:val="20"/>
        </w:rPr>
        <w:t>;</w:t>
      </w:r>
    </w:p>
    <w:p w14:paraId="1E16D422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პროგრამული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უზრუნველყოფის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პროექტებში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მუშაობის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B86B3C">
        <w:rPr>
          <w:rFonts w:ascii="inherit" w:hAnsi="inherit" w:cs="Courier New"/>
          <w:sz w:val="20"/>
          <w:szCs w:val="20"/>
        </w:rPr>
        <w:t>;</w:t>
      </w:r>
    </w:p>
    <w:p w14:paraId="6CD4D332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მონაცემთა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ელექტორნული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სისტემების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ტესტირების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B86B3C">
        <w:rPr>
          <w:rFonts w:ascii="inherit" w:hAnsi="inherit" w:cs="Courier New"/>
          <w:sz w:val="20"/>
          <w:szCs w:val="20"/>
        </w:rPr>
        <w:t>;</w:t>
      </w:r>
    </w:p>
    <w:p w14:paraId="3BB723DE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სისტემებით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სარგებლობისათვის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ინსტრუქციებისა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ანოტაციების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მომზადების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B86B3C">
        <w:rPr>
          <w:rFonts w:ascii="inherit" w:hAnsi="inherit" w:cs="Courier New"/>
          <w:sz w:val="20"/>
          <w:szCs w:val="20"/>
        </w:rPr>
        <w:t>;</w:t>
      </w:r>
    </w:p>
    <w:p w14:paraId="7BE7DB7A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სისტემის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ხარისხის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კონტროლის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; </w:t>
      </w:r>
    </w:p>
    <w:p w14:paraId="08DBE3BD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მონაცემთა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დამუშავებისა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ანალიზის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; </w:t>
      </w:r>
    </w:p>
    <w:p w14:paraId="76BC8C6B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სახელმწიფო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ენის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სრულყოფილი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ცოდნა</w:t>
      </w:r>
      <w:proofErr w:type="spellEnd"/>
      <w:r w:rsidRPr="00B86B3C">
        <w:rPr>
          <w:rFonts w:ascii="inherit" w:hAnsi="inherit" w:cs="Courier New"/>
          <w:sz w:val="20"/>
          <w:szCs w:val="20"/>
        </w:rPr>
        <w:t>;</w:t>
      </w:r>
    </w:p>
    <w:p w14:paraId="3A63DF01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სამოტივაციო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წერილი</w:t>
      </w:r>
      <w:proofErr w:type="spellEnd"/>
      <w:r w:rsidRPr="00B86B3C">
        <w:rPr>
          <w:rFonts w:ascii="inherit" w:hAnsi="inherit" w:cs="Courier New"/>
          <w:sz w:val="20"/>
          <w:szCs w:val="20"/>
        </w:rPr>
        <w:t>;</w:t>
      </w:r>
    </w:p>
    <w:p w14:paraId="246F0634" w14:textId="77777777" w:rsid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დამატებითი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დოკუმენტაციის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გრაფაში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B86B3C">
        <w:rPr>
          <w:rFonts w:ascii="Sylfaen" w:hAnsi="Sylfaen" w:cs="Sylfaen"/>
          <w:sz w:val="20"/>
          <w:szCs w:val="20"/>
        </w:rPr>
        <w:t>განათლების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დამადასტურებელი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დოკუმენტის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(</w:t>
      </w:r>
      <w:proofErr w:type="spellStart"/>
      <w:r w:rsidRPr="00B86B3C">
        <w:rPr>
          <w:rFonts w:ascii="Sylfaen" w:hAnsi="Sylfaen" w:cs="Sylfaen"/>
          <w:sz w:val="20"/>
          <w:szCs w:val="20"/>
        </w:rPr>
        <w:t>დიპლომი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) </w:t>
      </w:r>
      <w:proofErr w:type="spellStart"/>
      <w:r w:rsidRPr="00B86B3C">
        <w:rPr>
          <w:rFonts w:ascii="Sylfaen" w:hAnsi="Sylfaen" w:cs="Sylfaen"/>
          <w:sz w:val="20"/>
          <w:szCs w:val="20"/>
        </w:rPr>
        <w:t>ატვირთვა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. </w:t>
      </w:r>
    </w:p>
    <w:p w14:paraId="4FCE9067" w14:textId="77777777" w:rsidR="00A072E0" w:rsidRDefault="00A072E0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</w:p>
    <w:p w14:paraId="78FBA1A9" w14:textId="77777777" w:rsidR="00A072E0" w:rsidRPr="00A072E0" w:rsidRDefault="00A072E0" w:rsidP="00A072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proofErr w:type="spellStart"/>
      <w:proofErr w:type="gramStart"/>
      <w:r w:rsidRPr="00A072E0">
        <w:rPr>
          <w:rFonts w:ascii="Sylfaen" w:hAnsi="Sylfaen" w:cs="Sylfaen"/>
          <w:sz w:val="20"/>
          <w:szCs w:val="20"/>
        </w:rPr>
        <w:t>სასურველი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A072E0">
        <w:rPr>
          <w:rFonts w:ascii="Sylfaen" w:hAnsi="Sylfaen" w:cs="Sylfaen"/>
          <w:sz w:val="20"/>
          <w:szCs w:val="20"/>
        </w:rPr>
        <w:t>მოთხოვნები</w:t>
      </w:r>
      <w:proofErr w:type="spellEnd"/>
      <w:proofErr w:type="gramEnd"/>
      <w:r w:rsidRPr="00A072E0">
        <w:rPr>
          <w:rFonts w:ascii="inherit" w:hAnsi="inherit" w:cs="Courier New"/>
          <w:sz w:val="20"/>
          <w:szCs w:val="20"/>
        </w:rPr>
        <w:t>:</w:t>
      </w:r>
    </w:p>
    <w:p w14:paraId="6875CA13" w14:textId="77777777" w:rsidR="00A072E0" w:rsidRPr="00A072E0" w:rsidRDefault="00A072E0" w:rsidP="00A072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</w:p>
    <w:p w14:paraId="09D63A82" w14:textId="77777777" w:rsidR="00A072E0" w:rsidRPr="00A072E0" w:rsidRDefault="00A072E0" w:rsidP="00A072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A072E0">
        <w:rPr>
          <w:rFonts w:ascii="inherit" w:hAnsi="inherit" w:cs="Courier New"/>
          <w:sz w:val="20"/>
          <w:szCs w:val="20"/>
        </w:rPr>
        <w:t>•</w:t>
      </w:r>
      <w:r w:rsidRPr="00A072E0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A072E0">
        <w:rPr>
          <w:rFonts w:ascii="Sylfaen" w:hAnsi="Sylfaen" w:cs="Sylfaen"/>
          <w:sz w:val="20"/>
          <w:szCs w:val="20"/>
        </w:rPr>
        <w:t>ორგანიზებულობა</w:t>
      </w:r>
      <w:proofErr w:type="spellEnd"/>
      <w:proofErr w:type="gramEnd"/>
      <w:r w:rsidRPr="00A072E0">
        <w:rPr>
          <w:rFonts w:ascii="inherit" w:hAnsi="inherit" w:cs="Courier New"/>
          <w:sz w:val="20"/>
          <w:szCs w:val="20"/>
        </w:rPr>
        <w:t>;</w:t>
      </w:r>
    </w:p>
    <w:p w14:paraId="7A8F4D83" w14:textId="77777777" w:rsidR="00A072E0" w:rsidRPr="00A072E0" w:rsidRDefault="00A072E0" w:rsidP="00A072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A072E0">
        <w:rPr>
          <w:rFonts w:ascii="inherit" w:hAnsi="inherit" w:cs="Courier New"/>
          <w:sz w:val="20"/>
          <w:szCs w:val="20"/>
        </w:rPr>
        <w:t>•</w:t>
      </w:r>
      <w:r w:rsidRPr="00A072E0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A072E0">
        <w:rPr>
          <w:rFonts w:ascii="Sylfaen" w:hAnsi="Sylfaen" w:cs="Sylfaen"/>
          <w:sz w:val="20"/>
          <w:szCs w:val="20"/>
        </w:rPr>
        <w:t>დროის</w:t>
      </w:r>
      <w:proofErr w:type="spellEnd"/>
      <w:proofErr w:type="gram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ეფექტური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მართვის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უნარი</w:t>
      </w:r>
      <w:proofErr w:type="spellEnd"/>
      <w:r w:rsidRPr="00A072E0">
        <w:rPr>
          <w:rFonts w:ascii="inherit" w:hAnsi="inherit" w:cs="Courier New"/>
          <w:sz w:val="20"/>
          <w:szCs w:val="20"/>
        </w:rPr>
        <w:t>;</w:t>
      </w:r>
    </w:p>
    <w:p w14:paraId="669D94F2" w14:textId="77777777" w:rsidR="00A072E0" w:rsidRPr="00A072E0" w:rsidRDefault="00A072E0" w:rsidP="00A072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A072E0">
        <w:rPr>
          <w:rFonts w:ascii="inherit" w:hAnsi="inherit" w:cs="Courier New"/>
          <w:sz w:val="20"/>
          <w:szCs w:val="20"/>
        </w:rPr>
        <w:t>•</w:t>
      </w:r>
      <w:r w:rsidRPr="00A072E0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A072E0">
        <w:rPr>
          <w:rFonts w:ascii="Sylfaen" w:hAnsi="Sylfaen" w:cs="Sylfaen"/>
          <w:sz w:val="20"/>
          <w:szCs w:val="20"/>
        </w:rPr>
        <w:t>პასუხისმგებლობისგრძნობა</w:t>
      </w:r>
      <w:proofErr w:type="spellEnd"/>
      <w:proofErr w:type="gramEnd"/>
    </w:p>
    <w:p w14:paraId="4667F995" w14:textId="77777777" w:rsidR="00A072E0" w:rsidRPr="00A072E0" w:rsidRDefault="00A072E0" w:rsidP="00A072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A072E0">
        <w:rPr>
          <w:rFonts w:ascii="inherit" w:hAnsi="inherit" w:cs="Courier New"/>
          <w:sz w:val="20"/>
          <w:szCs w:val="20"/>
        </w:rPr>
        <w:t>•</w:t>
      </w:r>
      <w:r w:rsidRPr="00A072E0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A072E0">
        <w:rPr>
          <w:rFonts w:ascii="Sylfaen" w:hAnsi="Sylfaen" w:cs="Sylfaen"/>
          <w:sz w:val="20"/>
          <w:szCs w:val="20"/>
        </w:rPr>
        <w:t>გუნდური</w:t>
      </w:r>
      <w:proofErr w:type="spellEnd"/>
      <w:proofErr w:type="gram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და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ინდივიდუალური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მუშაობის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უნარი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; </w:t>
      </w:r>
    </w:p>
    <w:p w14:paraId="1DDE91A9" w14:textId="77777777" w:rsidR="00A072E0" w:rsidRPr="00A072E0" w:rsidRDefault="00A072E0" w:rsidP="00A072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A072E0">
        <w:rPr>
          <w:rFonts w:ascii="inherit" w:hAnsi="inherit" w:cs="Courier New"/>
          <w:sz w:val="20"/>
          <w:szCs w:val="20"/>
        </w:rPr>
        <w:t>•</w:t>
      </w:r>
      <w:r w:rsidRPr="00A072E0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A072E0">
        <w:rPr>
          <w:rFonts w:ascii="Sylfaen" w:hAnsi="Sylfaen" w:cs="Sylfaen"/>
          <w:sz w:val="20"/>
          <w:szCs w:val="20"/>
        </w:rPr>
        <w:t>ანალიტიკური</w:t>
      </w:r>
      <w:proofErr w:type="spellEnd"/>
      <w:proofErr w:type="gram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აზროვნება</w:t>
      </w:r>
      <w:proofErr w:type="spellEnd"/>
      <w:r w:rsidRPr="00A072E0">
        <w:rPr>
          <w:rFonts w:ascii="inherit" w:hAnsi="inherit" w:cs="Courier New"/>
          <w:sz w:val="20"/>
          <w:szCs w:val="20"/>
        </w:rPr>
        <w:t>;</w:t>
      </w:r>
    </w:p>
    <w:p w14:paraId="7E86D3A3" w14:textId="77777777" w:rsidR="00A072E0" w:rsidRPr="00A072E0" w:rsidRDefault="00A072E0" w:rsidP="00A072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A072E0">
        <w:rPr>
          <w:rFonts w:ascii="inherit" w:hAnsi="inherit" w:cs="Courier New"/>
          <w:sz w:val="20"/>
          <w:szCs w:val="20"/>
        </w:rPr>
        <w:t>•</w:t>
      </w:r>
      <w:r w:rsidRPr="00A072E0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A072E0">
        <w:rPr>
          <w:rFonts w:ascii="Sylfaen" w:hAnsi="Sylfaen" w:cs="Sylfaen"/>
          <w:sz w:val="20"/>
          <w:szCs w:val="20"/>
        </w:rPr>
        <w:t>სწრაფი</w:t>
      </w:r>
      <w:proofErr w:type="spellEnd"/>
      <w:proofErr w:type="gram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ადაპტაციის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უნარი</w:t>
      </w:r>
      <w:proofErr w:type="spellEnd"/>
      <w:r w:rsidRPr="00A072E0">
        <w:rPr>
          <w:rFonts w:ascii="inherit" w:hAnsi="inherit" w:cs="Courier New"/>
          <w:sz w:val="20"/>
          <w:szCs w:val="20"/>
        </w:rPr>
        <w:t>;</w:t>
      </w:r>
    </w:p>
    <w:p w14:paraId="15720CDA" w14:textId="77777777" w:rsidR="00A072E0" w:rsidRPr="00A072E0" w:rsidRDefault="00A072E0" w:rsidP="00A072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A072E0">
        <w:rPr>
          <w:rFonts w:ascii="inherit" w:hAnsi="inherit" w:cs="Courier New"/>
          <w:sz w:val="20"/>
          <w:szCs w:val="20"/>
        </w:rPr>
        <w:t>•</w:t>
      </w:r>
      <w:r w:rsidRPr="00A072E0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A072E0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proofErr w:type="gram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მიღებისა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და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გადაცემის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უნარი</w:t>
      </w:r>
      <w:proofErr w:type="spellEnd"/>
      <w:r w:rsidRPr="00A072E0">
        <w:rPr>
          <w:rFonts w:ascii="inherit" w:hAnsi="inherit" w:cs="Courier New"/>
          <w:sz w:val="20"/>
          <w:szCs w:val="20"/>
        </w:rPr>
        <w:t>;</w:t>
      </w:r>
    </w:p>
    <w:p w14:paraId="5363CBC1" w14:textId="77777777" w:rsidR="00A072E0" w:rsidRPr="00A072E0" w:rsidRDefault="00A072E0" w:rsidP="00A072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A072E0">
        <w:rPr>
          <w:rFonts w:ascii="inherit" w:hAnsi="inherit" w:cs="Courier New"/>
          <w:sz w:val="20"/>
          <w:szCs w:val="20"/>
        </w:rPr>
        <w:t>•</w:t>
      </w:r>
      <w:r w:rsidRPr="00A072E0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A072E0">
        <w:rPr>
          <w:rFonts w:ascii="Sylfaen" w:hAnsi="Sylfaen" w:cs="Sylfaen"/>
          <w:sz w:val="20"/>
          <w:szCs w:val="20"/>
        </w:rPr>
        <w:t>კომუნიკაბელურობა</w:t>
      </w:r>
      <w:proofErr w:type="spellEnd"/>
      <w:proofErr w:type="gramEnd"/>
      <w:r w:rsidRPr="00A072E0">
        <w:rPr>
          <w:rFonts w:ascii="inherit" w:hAnsi="inherit" w:cs="Courier New"/>
          <w:sz w:val="20"/>
          <w:szCs w:val="20"/>
        </w:rPr>
        <w:t>;</w:t>
      </w:r>
    </w:p>
    <w:p w14:paraId="368C8CAC" w14:textId="77777777" w:rsidR="00A072E0" w:rsidRPr="00A072E0" w:rsidRDefault="00A072E0" w:rsidP="00A072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A072E0">
        <w:rPr>
          <w:rFonts w:ascii="inherit" w:hAnsi="inherit" w:cs="Courier New"/>
          <w:sz w:val="20"/>
          <w:szCs w:val="20"/>
        </w:rPr>
        <w:t>•</w:t>
      </w:r>
      <w:r w:rsidRPr="00A072E0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A072E0">
        <w:rPr>
          <w:rFonts w:ascii="Sylfaen" w:hAnsi="Sylfaen" w:cs="Sylfaen"/>
          <w:sz w:val="20"/>
          <w:szCs w:val="20"/>
        </w:rPr>
        <w:t>პრეზენტაბელურობა</w:t>
      </w:r>
      <w:proofErr w:type="spellEnd"/>
      <w:proofErr w:type="gramEnd"/>
      <w:r w:rsidRPr="00A072E0">
        <w:rPr>
          <w:rFonts w:ascii="inherit" w:hAnsi="inherit" w:cs="Courier New"/>
          <w:sz w:val="20"/>
          <w:szCs w:val="20"/>
        </w:rPr>
        <w:t>;</w:t>
      </w:r>
    </w:p>
    <w:p w14:paraId="48FD68FE" w14:textId="77777777" w:rsidR="00A072E0" w:rsidRPr="00A072E0" w:rsidRDefault="00A072E0" w:rsidP="00A072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A072E0">
        <w:rPr>
          <w:rFonts w:ascii="inherit" w:hAnsi="inherit" w:cs="Courier New"/>
          <w:sz w:val="20"/>
          <w:szCs w:val="20"/>
        </w:rPr>
        <w:t>•</w:t>
      </w:r>
      <w:r w:rsidRPr="00A072E0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A072E0">
        <w:rPr>
          <w:rFonts w:ascii="Sylfaen" w:hAnsi="Sylfaen" w:cs="Sylfaen"/>
          <w:sz w:val="20"/>
          <w:szCs w:val="20"/>
        </w:rPr>
        <w:t>მოქალაქეებთან</w:t>
      </w:r>
      <w:proofErr w:type="spellEnd"/>
      <w:proofErr w:type="gram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მუშაობის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უნარი</w:t>
      </w:r>
      <w:proofErr w:type="spellEnd"/>
      <w:r w:rsidRPr="00A072E0">
        <w:rPr>
          <w:rFonts w:ascii="inherit" w:hAnsi="inherit" w:cs="Courier New"/>
          <w:sz w:val="20"/>
          <w:szCs w:val="20"/>
        </w:rPr>
        <w:t>;</w:t>
      </w:r>
    </w:p>
    <w:p w14:paraId="3CB1AF31" w14:textId="77777777" w:rsidR="00A072E0" w:rsidRPr="00A072E0" w:rsidRDefault="00A072E0" w:rsidP="00A072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A072E0">
        <w:rPr>
          <w:rFonts w:ascii="inherit" w:hAnsi="inherit" w:cs="Courier New"/>
          <w:sz w:val="20"/>
          <w:szCs w:val="20"/>
        </w:rPr>
        <w:t>•</w:t>
      </w:r>
      <w:r w:rsidRPr="00A072E0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A072E0">
        <w:rPr>
          <w:rFonts w:ascii="Sylfaen" w:hAnsi="Sylfaen" w:cs="Sylfaen"/>
          <w:sz w:val="20"/>
          <w:szCs w:val="20"/>
        </w:rPr>
        <w:t>უცხოურ</w:t>
      </w:r>
      <w:proofErr w:type="spellEnd"/>
      <w:proofErr w:type="gram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ენებზე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(</w:t>
      </w:r>
      <w:proofErr w:type="spellStart"/>
      <w:r w:rsidRPr="00A072E0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მათგანი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- </w:t>
      </w:r>
      <w:proofErr w:type="spellStart"/>
      <w:r w:rsidRPr="00A072E0">
        <w:rPr>
          <w:rFonts w:ascii="Sylfaen" w:hAnsi="Sylfaen" w:cs="Sylfaen"/>
          <w:sz w:val="20"/>
          <w:szCs w:val="20"/>
        </w:rPr>
        <w:t>ინგლისური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A072E0">
        <w:rPr>
          <w:rFonts w:ascii="Sylfaen" w:hAnsi="Sylfaen" w:cs="Sylfaen"/>
          <w:sz w:val="20"/>
          <w:szCs w:val="20"/>
        </w:rPr>
        <w:t>რუსული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A072E0">
        <w:rPr>
          <w:rFonts w:ascii="Sylfaen" w:hAnsi="Sylfaen" w:cs="Sylfaen"/>
          <w:sz w:val="20"/>
          <w:szCs w:val="20"/>
        </w:rPr>
        <w:t>გერმანული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), </w:t>
      </w:r>
      <w:proofErr w:type="spellStart"/>
      <w:r w:rsidRPr="00A072E0">
        <w:rPr>
          <w:rFonts w:ascii="Sylfaen" w:hAnsi="Sylfaen" w:cs="Sylfaen"/>
          <w:sz w:val="20"/>
          <w:szCs w:val="20"/>
        </w:rPr>
        <w:t>ვერბალური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A072E0">
        <w:rPr>
          <w:rFonts w:ascii="Sylfaen" w:hAnsi="Sylfaen" w:cs="Sylfaen"/>
          <w:sz w:val="20"/>
          <w:szCs w:val="20"/>
        </w:rPr>
        <w:t>და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წერილობითი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კომუნიკაციის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უნარი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; </w:t>
      </w:r>
    </w:p>
    <w:p w14:paraId="079AB941" w14:textId="77777777" w:rsidR="00A072E0" w:rsidRPr="00A072E0" w:rsidRDefault="00A072E0" w:rsidP="00A072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A072E0">
        <w:rPr>
          <w:rFonts w:ascii="inherit" w:hAnsi="inherit" w:cs="Courier New"/>
          <w:sz w:val="20"/>
          <w:szCs w:val="20"/>
        </w:rPr>
        <w:t>•</w:t>
      </w:r>
      <w:r w:rsidRPr="00A072E0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A072E0">
        <w:rPr>
          <w:rFonts w:ascii="Sylfaen" w:hAnsi="Sylfaen" w:cs="Sylfaen"/>
          <w:sz w:val="20"/>
          <w:szCs w:val="20"/>
        </w:rPr>
        <w:t>პრობლემების</w:t>
      </w:r>
      <w:proofErr w:type="spellEnd"/>
      <w:proofErr w:type="gram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იდენტიფიცირების</w:t>
      </w:r>
      <w:proofErr w:type="spellEnd"/>
      <w:r w:rsidRPr="00A072E0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A072E0">
        <w:rPr>
          <w:rFonts w:ascii="Sylfaen" w:hAnsi="Sylfaen" w:cs="Sylfaen"/>
          <w:sz w:val="20"/>
          <w:szCs w:val="20"/>
        </w:rPr>
        <w:t>უნარი</w:t>
      </w:r>
      <w:proofErr w:type="spellEnd"/>
      <w:r w:rsidRPr="00A072E0">
        <w:rPr>
          <w:rFonts w:ascii="inherit" w:hAnsi="inherit" w:cs="Courier New"/>
          <w:sz w:val="20"/>
          <w:szCs w:val="20"/>
        </w:rPr>
        <w:t>.</w:t>
      </w:r>
    </w:p>
    <w:p w14:paraId="55C1ACE8" w14:textId="77777777" w:rsidR="00A072E0" w:rsidRPr="00A072E0" w:rsidRDefault="00A072E0" w:rsidP="00A072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A072E0">
        <w:rPr>
          <w:rFonts w:ascii="inherit" w:hAnsi="inherit" w:cs="Courier New"/>
          <w:sz w:val="20"/>
          <w:szCs w:val="20"/>
        </w:rPr>
        <w:t xml:space="preserve"> </w:t>
      </w:r>
    </w:p>
    <w:p w14:paraId="42869EA7" w14:textId="77777777" w:rsidR="00A072E0" w:rsidRPr="00B86B3C" w:rsidRDefault="00A072E0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bookmarkStart w:id="0" w:name="_GoBack"/>
      <w:bookmarkEnd w:id="0"/>
    </w:p>
    <w:p w14:paraId="34F98903" w14:textId="77777777" w:rsidR="001123AC" w:rsidRPr="000F5118" w:rsidRDefault="001123AC" w:rsidP="000F5118">
      <w:pPr>
        <w:spacing w:after="0" w:line="240" w:lineRule="auto"/>
        <w:jc w:val="both"/>
        <w:rPr>
          <w:rFonts w:ascii="Sylfaen" w:hAnsi="Sylfaen" w:cs="Calibri"/>
          <w:color w:val="000000"/>
          <w:sz w:val="20"/>
          <w:szCs w:val="20"/>
          <w:lang w:val="ka-GE"/>
        </w:rPr>
      </w:pPr>
    </w:p>
    <w:p w14:paraId="79941352" w14:textId="77777777" w:rsidR="001123AC" w:rsidRPr="001C3E71" w:rsidRDefault="001123AC" w:rsidP="00245D09">
      <w:pPr>
        <w:spacing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სამართლებრივი აქტების ძირითადი დებულებების, პრინციპების ცოდნა: </w:t>
      </w:r>
    </w:p>
    <w:p w14:paraId="7C95C89E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  <w:t>„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კონსტიტუცია</w:t>
      </w:r>
      <w:proofErr w:type="spellEnd"/>
      <w:r w:rsidRPr="00B86B3C">
        <w:rPr>
          <w:rFonts w:ascii="Times New Roman" w:hAnsi="Times New Roman"/>
          <w:sz w:val="20"/>
          <w:szCs w:val="20"/>
        </w:rPr>
        <w:t>“</w:t>
      </w:r>
      <w:r w:rsidRPr="00B86B3C">
        <w:rPr>
          <w:rFonts w:ascii="inherit" w:hAnsi="inherit" w:cs="Courier New"/>
          <w:sz w:val="20"/>
          <w:szCs w:val="20"/>
        </w:rPr>
        <w:t>;</w:t>
      </w:r>
    </w:p>
    <w:p w14:paraId="193E3EC0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  <w:t>„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შრომისკოდექსი</w:t>
      </w:r>
      <w:proofErr w:type="spellEnd"/>
      <w:r w:rsidRPr="00B86B3C">
        <w:rPr>
          <w:rFonts w:ascii="Times New Roman" w:hAnsi="Times New Roman"/>
          <w:sz w:val="20"/>
          <w:szCs w:val="20"/>
        </w:rPr>
        <w:t>“</w:t>
      </w:r>
      <w:r w:rsidRPr="00B86B3C">
        <w:rPr>
          <w:rFonts w:ascii="inherit" w:hAnsi="inherit" w:cs="Courier New"/>
          <w:sz w:val="20"/>
          <w:szCs w:val="20"/>
        </w:rPr>
        <w:t>;</w:t>
      </w:r>
    </w:p>
    <w:p w14:paraId="03FA0E37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</w:r>
      <w:proofErr w:type="spellStart"/>
      <w:r w:rsidRPr="00B86B3C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ბაზრის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ფორმირების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სახელმწიფო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სტრატეგიისა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ბაზრის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ფორმირების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სახელმწიფო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სტრატეგიის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რეალიზაციის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 2013</w:t>
      </w:r>
      <w:proofErr w:type="gramEnd"/>
      <w:r w:rsidRPr="00B86B3C">
        <w:rPr>
          <w:rFonts w:ascii="inherit" w:hAnsi="inherit" w:cs="Courier New"/>
          <w:sz w:val="20"/>
          <w:szCs w:val="20"/>
        </w:rPr>
        <w:t xml:space="preserve">-2014 </w:t>
      </w:r>
      <w:proofErr w:type="spellStart"/>
      <w:r w:rsidRPr="00B86B3C">
        <w:rPr>
          <w:rFonts w:ascii="Sylfaen" w:hAnsi="Sylfaen" w:cs="Sylfaen"/>
          <w:sz w:val="20"/>
          <w:szCs w:val="20"/>
        </w:rPr>
        <w:t>წლების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სამოქმედო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გეგმის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დამტკიცების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" 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მთავრობის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2013 </w:t>
      </w:r>
      <w:proofErr w:type="spellStart"/>
      <w:r w:rsidRPr="00B86B3C">
        <w:rPr>
          <w:rFonts w:ascii="Sylfaen" w:hAnsi="Sylfaen" w:cs="Sylfaen"/>
          <w:sz w:val="20"/>
          <w:szCs w:val="20"/>
        </w:rPr>
        <w:t>წლის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2 </w:t>
      </w:r>
      <w:proofErr w:type="spellStart"/>
      <w:r w:rsidRPr="00B86B3C">
        <w:rPr>
          <w:rFonts w:ascii="Sylfaen" w:hAnsi="Sylfaen" w:cs="Sylfaen"/>
          <w:sz w:val="20"/>
          <w:szCs w:val="20"/>
        </w:rPr>
        <w:t>აგვისტოს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r w:rsidRPr="00B86B3C">
        <w:rPr>
          <w:rFonts w:ascii="Times New Roman" w:hAnsi="Times New Roman"/>
          <w:sz w:val="20"/>
          <w:szCs w:val="20"/>
        </w:rPr>
        <w:t>№</w:t>
      </w:r>
      <w:r w:rsidRPr="00B86B3C">
        <w:rPr>
          <w:rFonts w:ascii="inherit" w:hAnsi="inherit" w:cs="Courier New"/>
          <w:sz w:val="20"/>
          <w:szCs w:val="20"/>
        </w:rPr>
        <w:t xml:space="preserve">199 </w:t>
      </w:r>
      <w:proofErr w:type="spellStart"/>
      <w:r w:rsidRPr="00B86B3C">
        <w:rPr>
          <w:rFonts w:ascii="Sylfaen" w:hAnsi="Sylfaen" w:cs="Sylfaen"/>
          <w:sz w:val="20"/>
          <w:szCs w:val="20"/>
        </w:rPr>
        <w:t>დადგენილება</w:t>
      </w:r>
      <w:proofErr w:type="spellEnd"/>
      <w:r w:rsidRPr="00B86B3C">
        <w:rPr>
          <w:rFonts w:ascii="inherit" w:hAnsi="inherit" w:cs="Courier New"/>
          <w:sz w:val="20"/>
          <w:szCs w:val="20"/>
        </w:rPr>
        <w:t>;</w:t>
      </w:r>
    </w:p>
    <w:p w14:paraId="2B000BE1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</w:r>
      <w:proofErr w:type="spellStart"/>
      <w:r w:rsidRPr="00B86B3C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B86B3C">
        <w:rPr>
          <w:rFonts w:ascii="Sylfaen" w:hAnsi="Sylfaen" w:cs="Sylfaen"/>
          <w:sz w:val="20"/>
          <w:szCs w:val="20"/>
        </w:rPr>
        <w:t>ჯანმრთელობისა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დაცვის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მინისტრის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2007 </w:t>
      </w:r>
      <w:proofErr w:type="spellStart"/>
      <w:r w:rsidRPr="00B86B3C">
        <w:rPr>
          <w:rFonts w:ascii="Sylfaen" w:hAnsi="Sylfaen" w:cs="Sylfaen"/>
          <w:sz w:val="20"/>
          <w:szCs w:val="20"/>
        </w:rPr>
        <w:t>წლის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27 </w:t>
      </w:r>
      <w:proofErr w:type="spellStart"/>
      <w:r w:rsidRPr="00B86B3C">
        <w:rPr>
          <w:rFonts w:ascii="Sylfaen" w:hAnsi="Sylfaen" w:cs="Sylfaen"/>
          <w:sz w:val="20"/>
          <w:szCs w:val="20"/>
        </w:rPr>
        <w:t>ივნისის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N190/</w:t>
      </w:r>
      <w:r w:rsidRPr="00B86B3C">
        <w:rPr>
          <w:rFonts w:ascii="Sylfaen" w:hAnsi="Sylfaen" w:cs="Sylfaen"/>
          <w:sz w:val="20"/>
          <w:szCs w:val="20"/>
        </w:rPr>
        <w:t>ნ</w:t>
      </w:r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ბრძანებით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დამტკიცებული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,,</w:t>
      </w:r>
      <w:proofErr w:type="spellStart"/>
      <w:r w:rsidRPr="00B86B3C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მომსახურების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სააგენტოს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დებულება</w:t>
      </w:r>
      <w:proofErr w:type="spellEnd"/>
      <w:r w:rsidRPr="00B86B3C">
        <w:rPr>
          <w:rFonts w:ascii="Times New Roman" w:hAnsi="Times New Roman"/>
          <w:sz w:val="20"/>
          <w:szCs w:val="20"/>
        </w:rPr>
        <w:t>“</w:t>
      </w:r>
      <w:r w:rsidRPr="00B86B3C">
        <w:rPr>
          <w:rFonts w:ascii="inherit" w:hAnsi="inherit" w:cs="Courier New"/>
          <w:sz w:val="20"/>
          <w:szCs w:val="20"/>
        </w:rPr>
        <w:t>;</w:t>
      </w:r>
    </w:p>
    <w:p w14:paraId="3BD47D8C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სოციალური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დასაქმების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სფეროში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სახელმწიფო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ვალდებულებების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განმსაზღვრელი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(</w:t>
      </w:r>
      <w:proofErr w:type="spellStart"/>
      <w:r w:rsidRPr="00B86B3C">
        <w:rPr>
          <w:rFonts w:ascii="Sylfaen" w:hAnsi="Sylfaen" w:cs="Sylfaen"/>
          <w:sz w:val="20"/>
          <w:szCs w:val="20"/>
        </w:rPr>
        <w:t>რატიფიცირებული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) </w:t>
      </w:r>
      <w:proofErr w:type="spellStart"/>
      <w:r w:rsidRPr="00B86B3C">
        <w:rPr>
          <w:rFonts w:ascii="Sylfaen" w:hAnsi="Sylfaen" w:cs="Sylfaen"/>
          <w:sz w:val="20"/>
          <w:szCs w:val="20"/>
        </w:rPr>
        <w:t>აქტები</w:t>
      </w:r>
      <w:proofErr w:type="spellEnd"/>
      <w:r w:rsidRPr="00B86B3C">
        <w:rPr>
          <w:rFonts w:ascii="inherit" w:hAnsi="inherit" w:cs="Courier New"/>
          <w:sz w:val="20"/>
          <w:szCs w:val="20"/>
        </w:rPr>
        <w:t>;</w:t>
      </w:r>
    </w:p>
    <w:p w14:paraId="61E13049" w14:textId="77777777" w:rsidR="00B86B3C" w:rsidRPr="00B86B3C" w:rsidRDefault="00B86B3C" w:rsidP="00B86B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B86B3C">
        <w:rPr>
          <w:rFonts w:ascii="inherit" w:hAnsi="inherit" w:cs="Courier New"/>
          <w:sz w:val="20"/>
          <w:szCs w:val="20"/>
        </w:rPr>
        <w:t>•</w:t>
      </w:r>
      <w:r w:rsidRPr="00B86B3C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B86B3C">
        <w:rPr>
          <w:rFonts w:ascii="Sylfaen" w:hAnsi="Sylfaen" w:cs="Sylfaen"/>
          <w:sz w:val="20"/>
          <w:szCs w:val="20"/>
        </w:rPr>
        <w:t>მინისტრისა</w:t>
      </w:r>
      <w:proofErr w:type="spellEnd"/>
      <w:proofErr w:type="gram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და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სააგენტოს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დირექტორის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B86B3C">
        <w:rPr>
          <w:rFonts w:ascii="Sylfaen" w:hAnsi="Sylfaen" w:cs="Sylfaen"/>
          <w:sz w:val="20"/>
          <w:szCs w:val="20"/>
        </w:rPr>
        <w:t>დასაქმების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პროგრამების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დეპარტამენტის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მარეგულირებელი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B86B3C">
        <w:rPr>
          <w:rFonts w:ascii="Sylfaen" w:hAnsi="Sylfaen" w:cs="Sylfaen"/>
          <w:sz w:val="20"/>
          <w:szCs w:val="20"/>
        </w:rPr>
        <w:t>სამართლებრივი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B86B3C">
        <w:rPr>
          <w:rFonts w:ascii="Sylfaen" w:hAnsi="Sylfaen" w:cs="Sylfaen"/>
          <w:sz w:val="20"/>
          <w:szCs w:val="20"/>
        </w:rPr>
        <w:t>დოკუმენტები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(</w:t>
      </w:r>
      <w:proofErr w:type="spellStart"/>
      <w:r w:rsidRPr="00B86B3C">
        <w:rPr>
          <w:rFonts w:ascii="Sylfaen" w:hAnsi="Sylfaen" w:cs="Sylfaen"/>
          <w:sz w:val="20"/>
          <w:szCs w:val="20"/>
        </w:rPr>
        <w:t>იხ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. </w:t>
      </w:r>
      <w:proofErr w:type="spellStart"/>
      <w:r w:rsidRPr="00B86B3C">
        <w:rPr>
          <w:rFonts w:ascii="Sylfaen" w:hAnsi="Sylfaen" w:cs="Sylfaen"/>
          <w:sz w:val="20"/>
          <w:szCs w:val="20"/>
        </w:rPr>
        <w:t>ვებ</w:t>
      </w:r>
      <w:r w:rsidRPr="00B86B3C">
        <w:rPr>
          <w:rFonts w:ascii="inherit" w:hAnsi="inherit" w:cs="Courier New"/>
          <w:sz w:val="20"/>
          <w:szCs w:val="20"/>
        </w:rPr>
        <w:t>-</w:t>
      </w:r>
      <w:r w:rsidRPr="00B86B3C">
        <w:rPr>
          <w:rFonts w:ascii="Sylfaen" w:hAnsi="Sylfaen" w:cs="Sylfaen"/>
          <w:sz w:val="20"/>
          <w:szCs w:val="20"/>
        </w:rPr>
        <w:t>გევრდზე</w:t>
      </w:r>
      <w:proofErr w:type="spellEnd"/>
      <w:r w:rsidRPr="00B86B3C">
        <w:rPr>
          <w:rFonts w:ascii="inherit" w:hAnsi="inherit" w:cs="Courier New"/>
          <w:sz w:val="20"/>
          <w:szCs w:val="20"/>
        </w:rPr>
        <w:t xml:space="preserve"> : ssa.gov.ge).</w:t>
      </w:r>
    </w:p>
    <w:p w14:paraId="1B95A6F5" w14:textId="77777777" w:rsidR="00050095" w:rsidRDefault="00050095" w:rsidP="00245D09">
      <w:pPr>
        <w:pStyle w:val="ListNumberT"/>
        <w:numPr>
          <w:ilvl w:val="0"/>
          <w:numId w:val="0"/>
        </w:numPr>
        <w:jc w:val="both"/>
        <w:rPr>
          <w:b/>
          <w:sz w:val="20"/>
          <w:szCs w:val="20"/>
          <w:lang w:val="en-US"/>
        </w:rPr>
      </w:pPr>
    </w:p>
    <w:p w14:paraId="29F462FB" w14:textId="3C62F418" w:rsidR="001123AC" w:rsidRPr="001C3E71" w:rsidRDefault="001123AC" w:rsidP="00245D09">
      <w:pPr>
        <w:pStyle w:val="ListNumberT"/>
        <w:numPr>
          <w:ilvl w:val="0"/>
          <w:numId w:val="0"/>
        </w:numPr>
        <w:jc w:val="both"/>
        <w:rPr>
          <w:b/>
          <w:sz w:val="20"/>
          <w:szCs w:val="20"/>
          <w:lang w:val="en-US"/>
        </w:rPr>
      </w:pPr>
      <w:r w:rsidRPr="001C3E71">
        <w:rPr>
          <w:b/>
          <w:sz w:val="20"/>
          <w:szCs w:val="20"/>
        </w:rPr>
        <w:t>კონკურსის ეტაპები:</w:t>
      </w:r>
    </w:p>
    <w:p w14:paraId="1F860F27" w14:textId="77777777" w:rsidR="001123AC" w:rsidRPr="001C3E71" w:rsidRDefault="001123AC" w:rsidP="00245D09">
      <w:pPr>
        <w:pStyle w:val="ListNumberT"/>
        <w:numPr>
          <w:ilvl w:val="0"/>
          <w:numId w:val="0"/>
        </w:numPr>
        <w:jc w:val="both"/>
        <w:rPr>
          <w:b/>
          <w:sz w:val="20"/>
          <w:szCs w:val="20"/>
          <w:lang w:val="en-US"/>
        </w:rPr>
      </w:pPr>
    </w:p>
    <w:p w14:paraId="75000815" w14:textId="34C7FBC9" w:rsidR="001123AC" w:rsidRPr="001C3E71" w:rsidRDefault="001123AC" w:rsidP="0031680E">
      <w:pPr>
        <w:pStyle w:val="ListParagraph"/>
        <w:spacing w:after="0" w:line="240" w:lineRule="auto"/>
        <w:ind w:left="360"/>
        <w:jc w:val="both"/>
        <w:rPr>
          <w:rFonts w:ascii="Sylfaen" w:hAnsi="Sylfaen" w:cs="Calibri"/>
          <w:b/>
          <w:color w:val="000000"/>
          <w:sz w:val="20"/>
          <w:szCs w:val="20"/>
        </w:rPr>
      </w:pPr>
      <w:r w:rsidRPr="001C3E71">
        <w:rPr>
          <w:rFonts w:ascii="Sylfaen" w:hAnsi="Sylfaen" w:cs="Sylfaen"/>
          <w:b/>
          <w:color w:val="000000"/>
          <w:sz w:val="20"/>
          <w:szCs w:val="20"/>
        </w:rPr>
        <w:t xml:space="preserve">I 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ეტაპი</w:t>
      </w:r>
      <w:r w:rsidRPr="001C3E71">
        <w:rPr>
          <w:rFonts w:ascii="Sylfaen" w:hAnsi="Sylfaen" w:cs="Sylfaen"/>
          <w:color w:val="000000"/>
          <w:sz w:val="20"/>
          <w:szCs w:val="20"/>
          <w:lang w:val="ka-GE"/>
        </w:rPr>
        <w:t xml:space="preserve"> – 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განცხადების</w:t>
      </w:r>
      <w:r w:rsidRPr="001C3E71">
        <w:rPr>
          <w:rFonts w:ascii="Sylfaen" w:hAnsi="Sylfaen" w:cs="Calibri"/>
          <w:b/>
          <w:color w:val="000000"/>
          <w:sz w:val="20"/>
          <w:szCs w:val="20"/>
          <w:lang w:val="ka-GE"/>
        </w:rPr>
        <w:t xml:space="preserve"> გადარჩევა;</w:t>
      </w:r>
    </w:p>
    <w:p w14:paraId="2E966BA6" w14:textId="173934EC" w:rsidR="001123AC" w:rsidRPr="001C3E71" w:rsidRDefault="001123AC" w:rsidP="00ED7C51">
      <w:pPr>
        <w:pStyle w:val="ListParagraph"/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II ეტაპი</w:t>
      </w:r>
      <w:r w:rsidRPr="001C3E71">
        <w:rPr>
          <w:rFonts w:ascii="Sylfaen" w:hAnsi="Sylfaen" w:cs="Sylfaen"/>
          <w:b/>
          <w:color w:val="000000"/>
          <w:sz w:val="20"/>
          <w:szCs w:val="20"/>
        </w:rPr>
        <w:t xml:space="preserve"> – </w:t>
      </w:r>
      <w:r w:rsidR="00ED7C51"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გასაუბრება.</w:t>
      </w:r>
    </w:p>
    <w:p w14:paraId="2A4A72FF" w14:textId="77777777" w:rsidR="0031680E" w:rsidRPr="001C3E71" w:rsidRDefault="0031680E" w:rsidP="0031680E">
      <w:pPr>
        <w:spacing w:after="0"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</w:p>
    <w:p w14:paraId="052A5910" w14:textId="77777777" w:rsidR="0031680E" w:rsidRPr="001C3E71" w:rsidRDefault="0031680E" w:rsidP="0031680E">
      <w:pPr>
        <w:spacing w:after="0"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</w:p>
    <w:p w14:paraId="071196E7" w14:textId="77777777" w:rsidR="001123AC" w:rsidRPr="001C3E71" w:rsidRDefault="001123AC" w:rsidP="0031680E">
      <w:pPr>
        <w:spacing w:after="0" w:line="240" w:lineRule="auto"/>
        <w:jc w:val="both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დამატებითი</w:t>
      </w:r>
      <w:r w:rsidRPr="001C3E71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ინფორმაცია</w:t>
      </w:r>
      <w:r w:rsidRPr="001C3E71">
        <w:rPr>
          <w:rFonts w:ascii="Sylfaen" w:hAnsi="Sylfaen"/>
          <w:b/>
          <w:color w:val="000000"/>
          <w:sz w:val="20"/>
          <w:szCs w:val="20"/>
          <w:lang w:val="ka-GE"/>
        </w:rPr>
        <w:t>:</w:t>
      </w:r>
    </w:p>
    <w:p w14:paraId="1708084D" w14:textId="77777777" w:rsidR="00BB5C49" w:rsidRPr="001C3E71" w:rsidRDefault="00BB5C49" w:rsidP="00245D09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600952D0" w14:textId="77777777" w:rsidR="00150C47" w:rsidRPr="001C3E71" w:rsidRDefault="00150C47" w:rsidP="00150C47">
      <w:pPr>
        <w:jc w:val="both"/>
        <w:rPr>
          <w:rFonts w:ascii="Sylfaen" w:hAnsi="Sylfaen"/>
          <w:b/>
          <w:sz w:val="20"/>
          <w:szCs w:val="20"/>
          <w:lang w:val="de-AT"/>
        </w:rPr>
      </w:pPr>
      <w:r w:rsidRPr="001C3E71">
        <w:rPr>
          <w:rFonts w:ascii="Sylfaen" w:hAnsi="Sylfaen"/>
          <w:b/>
          <w:sz w:val="20"/>
          <w:szCs w:val="20"/>
          <w:lang w:val="de-AT"/>
        </w:rPr>
        <w:t>სავალდებულოა, განათლების დამადასტურებელი დოკუმენტის (დიპლომის) და სავალდებულო საკვალიფიკაციო მოთხოვნების შესაბამისი სამუშაო გამოცდილების დამადასტურებელი ნებისმიერი დოკუმენტის ატვირთვა</w:t>
      </w:r>
    </w:p>
    <w:p w14:paraId="43E92038" w14:textId="77777777" w:rsidR="00DC3984" w:rsidRPr="001C3E71" w:rsidRDefault="00DC3984" w:rsidP="00245D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hAnsi="Sylfaen" w:cs="Courier New"/>
          <w:sz w:val="20"/>
          <w:szCs w:val="20"/>
        </w:rPr>
      </w:pPr>
    </w:p>
    <w:p w14:paraId="7DD89469" w14:textId="65398E1B" w:rsidR="00DC3984" w:rsidRPr="001C3E71" w:rsidRDefault="00DC3984" w:rsidP="00245D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hAnsi="Sylfaen" w:cs="Courier New"/>
          <w:sz w:val="20"/>
          <w:szCs w:val="20"/>
        </w:rPr>
      </w:pPr>
      <w:r w:rsidRPr="001C3E71">
        <w:rPr>
          <w:rFonts w:ascii="Sylfaen" w:hAnsi="Sylfaen" w:cs="Courier New"/>
          <w:sz w:val="20"/>
          <w:szCs w:val="20"/>
        </w:rPr>
        <w:t xml:space="preserve">                </w:t>
      </w:r>
    </w:p>
    <w:p w14:paraId="1F851898" w14:textId="538DB6D5" w:rsidR="001A3043" w:rsidRPr="001C3E71" w:rsidRDefault="001123AC" w:rsidP="00764183">
      <w:pPr>
        <w:pStyle w:val="HTMLPreformatted"/>
        <w:shd w:val="clear" w:color="auto" w:fill="FFFFFF"/>
        <w:jc w:val="both"/>
        <w:rPr>
          <w:rFonts w:ascii="Sylfaen" w:hAnsi="Sylfaen"/>
        </w:rPr>
      </w:pPr>
      <w:r w:rsidRPr="001C3E71">
        <w:rPr>
          <w:rFonts w:ascii="Sylfaen" w:hAnsi="Sylfaen" w:cs="Sylfaen"/>
          <w:b/>
          <w:color w:val="000000"/>
          <w:shd w:val="clear" w:color="auto" w:fill="FFFFFF"/>
          <w:lang w:val="ka-GE"/>
        </w:rPr>
        <w:t>გადაწყვეტილების</w:t>
      </w:r>
      <w:r w:rsidR="00764183" w:rsidRPr="001C3E71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 </w:t>
      </w:r>
      <w:r w:rsidRPr="001C3E71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მიღების </w:t>
      </w:r>
      <w:r w:rsidR="000A1018" w:rsidRPr="001C3E71">
        <w:rPr>
          <w:rFonts w:ascii="Sylfaen" w:hAnsi="Sylfaen" w:cs="Sylfaen"/>
          <w:b/>
          <w:color w:val="000000"/>
          <w:shd w:val="clear" w:color="auto" w:fill="FFFFFF"/>
          <w:lang w:val="ka-GE"/>
        </w:rPr>
        <w:t>წესი</w:t>
      </w:r>
      <w:r w:rsidR="000A1018" w:rsidRPr="001C3E71">
        <w:rPr>
          <w:rFonts w:ascii="Sylfaen" w:hAnsi="Sylfaen" w:cs="Sylfaen"/>
          <w:b/>
          <w:color w:val="000000"/>
          <w:shd w:val="clear" w:color="auto" w:fill="FFFFFF"/>
        </w:rPr>
        <w:t>:</w:t>
      </w:r>
      <w:r w:rsidR="00764183" w:rsidRPr="001C3E71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კომისიის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საბოლოო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გადაწყვეტილება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მიიღება</w:t>
      </w:r>
      <w:proofErr w:type="spellEnd"/>
      <w:r w:rsidR="00FD3803" w:rsidRPr="001C3E71">
        <w:rPr>
          <w:rFonts w:ascii="Sylfaen" w:hAnsi="Sylfaen"/>
        </w:rPr>
        <w:t xml:space="preserve"> </w:t>
      </w:r>
      <w:r w:rsidR="00ED7C51" w:rsidRPr="001C3E71">
        <w:rPr>
          <w:rFonts w:ascii="Sylfaen" w:hAnsi="Sylfaen" w:cs="Sylfaen"/>
          <w:lang w:val="ka-GE"/>
        </w:rPr>
        <w:t>კომისიის წევრთა ხმათა უმრავლესობით,</w:t>
      </w:r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განაცხადის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მიღების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ვადის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დასრულებიდან</w:t>
      </w:r>
      <w:proofErr w:type="spellEnd"/>
      <w:r w:rsidR="00FD3803" w:rsidRPr="001C3E71">
        <w:rPr>
          <w:rFonts w:ascii="Sylfaen" w:hAnsi="Sylfaen"/>
        </w:rPr>
        <w:t xml:space="preserve"> 3 </w:t>
      </w:r>
      <w:proofErr w:type="spellStart"/>
      <w:r w:rsidR="00FD3803" w:rsidRPr="001C3E71">
        <w:rPr>
          <w:rFonts w:ascii="Sylfaen" w:hAnsi="Sylfaen" w:cs="Sylfaen"/>
        </w:rPr>
        <w:t>თვის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ვადაში</w:t>
      </w:r>
      <w:proofErr w:type="spellEnd"/>
      <w:r w:rsidR="00764183" w:rsidRPr="001C3E71">
        <w:rPr>
          <w:rFonts w:ascii="Sylfaen" w:hAnsi="Sylfaen"/>
        </w:rPr>
        <w:t>.</w:t>
      </w:r>
    </w:p>
    <w:sectPr w:rsidR="001A3043" w:rsidRPr="001C3E71" w:rsidSect="004D6675">
      <w:pgSz w:w="12240" w:h="15840"/>
      <w:pgMar w:top="709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F790A"/>
    <w:multiLevelType w:val="hybridMultilevel"/>
    <w:tmpl w:val="A0F2F780"/>
    <w:lvl w:ilvl="0" w:tplc="0409000F">
      <w:start w:val="1"/>
      <w:numFmt w:val="decimal"/>
      <w:lvlText w:val="%1."/>
      <w:lvlJc w:val="left"/>
      <w:pPr>
        <w:ind w:left="1905" w:hanging="1185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5F12675"/>
    <w:multiLevelType w:val="hybridMultilevel"/>
    <w:tmpl w:val="FCB2EA42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">
    <w:nsid w:val="07772239"/>
    <w:multiLevelType w:val="hybridMultilevel"/>
    <w:tmpl w:val="427E6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455A7"/>
    <w:multiLevelType w:val="hybridMultilevel"/>
    <w:tmpl w:val="50D67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E7AD0"/>
    <w:multiLevelType w:val="hybridMultilevel"/>
    <w:tmpl w:val="BDB2010A"/>
    <w:lvl w:ilvl="0" w:tplc="A484E2BA">
      <w:numFmt w:val="bullet"/>
      <w:lvlText w:val="·"/>
      <w:lvlJc w:val="left"/>
      <w:pPr>
        <w:ind w:left="1335" w:hanging="6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2B235A6"/>
    <w:multiLevelType w:val="hybridMultilevel"/>
    <w:tmpl w:val="3AC0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2C3F03"/>
    <w:multiLevelType w:val="hybridMultilevel"/>
    <w:tmpl w:val="3CD41E8A"/>
    <w:lvl w:ilvl="0" w:tplc="A484E2B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4C3DA2"/>
    <w:multiLevelType w:val="hybridMultilevel"/>
    <w:tmpl w:val="54C4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C71F7F"/>
    <w:multiLevelType w:val="hybridMultilevel"/>
    <w:tmpl w:val="E6085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565F6A"/>
    <w:multiLevelType w:val="hybridMultilevel"/>
    <w:tmpl w:val="48B4B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780FBF"/>
    <w:multiLevelType w:val="hybridMultilevel"/>
    <w:tmpl w:val="85C69B4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DF5430"/>
    <w:multiLevelType w:val="hybridMultilevel"/>
    <w:tmpl w:val="EB82832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>
    <w:nsid w:val="77C62957"/>
    <w:multiLevelType w:val="multilevel"/>
    <w:tmpl w:val="B1929EB4"/>
    <w:lvl w:ilvl="0">
      <w:start w:val="1"/>
      <w:numFmt w:val="decimal"/>
      <w:pStyle w:val="ListNumberT"/>
      <w:lvlText w:val="%1."/>
      <w:lvlJc w:val="left"/>
      <w:pPr>
        <w:tabs>
          <w:tab w:val="num" w:pos="369"/>
        </w:tabs>
        <w:ind w:left="340" w:hanging="340"/>
      </w:pPr>
      <w:rPr>
        <w:rFonts w:ascii="Tahoma" w:hAnsi="Tahoma" w:cs="Times New Roman" w:hint="default"/>
        <w:sz w:val="16"/>
      </w:rPr>
    </w:lvl>
    <w:lvl w:ilvl="1">
      <w:start w:val="1"/>
      <w:numFmt w:val="decimal"/>
      <w:lvlText w:val="%1.%2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sz w:val="16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sz w:val="16"/>
      </w:rPr>
    </w:lvl>
    <w:lvl w:ilvl="3">
      <w:start w:val="1"/>
      <w:numFmt w:val="bullet"/>
      <w:lvlText w:val="o"/>
      <w:lvlJc w:val="left"/>
      <w:pPr>
        <w:tabs>
          <w:tab w:val="num" w:pos="340"/>
        </w:tabs>
        <w:ind w:left="340" w:hanging="340"/>
      </w:pPr>
      <w:rPr>
        <w:rFonts w:ascii="Courier New" w:hAnsi="Courier New" w:cs="Times New Roman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C00000"/>
      </w:rPr>
    </w:lvl>
    <w:lvl w:ilvl="5">
      <w:start w:val="1"/>
      <w:numFmt w:val="decimal"/>
      <w:lvlText w:val="%1.%2.%3.%4.%5.%6."/>
      <w:lvlJc w:val="left"/>
      <w:pPr>
        <w:tabs>
          <w:tab w:val="num" w:pos="369"/>
        </w:tabs>
        <w:ind w:left="340" w:hanging="340"/>
      </w:pPr>
    </w:lvl>
    <w:lvl w:ilvl="6">
      <w:start w:val="1"/>
      <w:numFmt w:val="decimal"/>
      <w:lvlText w:val="%1.%2.%3.%4.%5.%6.%7."/>
      <w:lvlJc w:val="left"/>
      <w:pPr>
        <w:tabs>
          <w:tab w:val="num" w:pos="369"/>
        </w:tabs>
        <w:ind w:left="340" w:hanging="340"/>
      </w:pPr>
    </w:lvl>
    <w:lvl w:ilvl="7">
      <w:start w:val="1"/>
      <w:numFmt w:val="decimal"/>
      <w:lvlText w:val="%1.%2.%3.%4.%5.%6.%7.%8."/>
      <w:lvlJc w:val="left"/>
      <w:pPr>
        <w:tabs>
          <w:tab w:val="num" w:pos="369"/>
        </w:tabs>
        <w:ind w:left="340" w:hanging="340"/>
      </w:pPr>
    </w:lvl>
    <w:lvl w:ilvl="8">
      <w:start w:val="1"/>
      <w:numFmt w:val="decimal"/>
      <w:lvlText w:val="%1.%2.%3.%4.%5.%6.%7.%8.%9."/>
      <w:lvlJc w:val="left"/>
      <w:pPr>
        <w:tabs>
          <w:tab w:val="num" w:pos="369"/>
        </w:tabs>
        <w:ind w:left="340" w:hanging="340"/>
      </w:pPr>
    </w:lvl>
  </w:abstractNum>
  <w:abstractNum w:abstractNumId="13">
    <w:nsid w:val="7816467D"/>
    <w:multiLevelType w:val="hybridMultilevel"/>
    <w:tmpl w:val="E2EC3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4259EE"/>
    <w:multiLevelType w:val="hybridMultilevel"/>
    <w:tmpl w:val="93A8F900"/>
    <w:lvl w:ilvl="0" w:tplc="A484E2BA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1"/>
  </w:num>
  <w:num w:numId="5">
    <w:abstractNumId w:val="10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6"/>
  </w:num>
  <w:num w:numId="11">
    <w:abstractNumId w:val="13"/>
  </w:num>
  <w:num w:numId="12">
    <w:abstractNumId w:val="7"/>
  </w:num>
  <w:num w:numId="13">
    <w:abstractNumId w:val="5"/>
  </w:num>
  <w:num w:numId="14">
    <w:abstractNumId w:val="3"/>
  </w:num>
  <w:num w:numId="15">
    <w:abstractNumId w:val="8"/>
  </w:num>
  <w:num w:numId="16">
    <w:abstractNumId w:val="9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D29"/>
    <w:rsid w:val="00007791"/>
    <w:rsid w:val="00050095"/>
    <w:rsid w:val="00071938"/>
    <w:rsid w:val="000A1018"/>
    <w:rsid w:val="000F5118"/>
    <w:rsid w:val="001123AC"/>
    <w:rsid w:val="00141A7A"/>
    <w:rsid w:val="00150C47"/>
    <w:rsid w:val="00164D08"/>
    <w:rsid w:val="00167FE4"/>
    <w:rsid w:val="0018242F"/>
    <w:rsid w:val="001A3043"/>
    <w:rsid w:val="001C2E94"/>
    <w:rsid w:val="001C3E71"/>
    <w:rsid w:val="001E7371"/>
    <w:rsid w:val="00245D09"/>
    <w:rsid w:val="00254E34"/>
    <w:rsid w:val="002A6A60"/>
    <w:rsid w:val="002B1822"/>
    <w:rsid w:val="002C076F"/>
    <w:rsid w:val="002C23B8"/>
    <w:rsid w:val="002E3AD4"/>
    <w:rsid w:val="0031680E"/>
    <w:rsid w:val="003360AC"/>
    <w:rsid w:val="003F08A9"/>
    <w:rsid w:val="003F3144"/>
    <w:rsid w:val="00497F43"/>
    <w:rsid w:val="004D6675"/>
    <w:rsid w:val="005133E9"/>
    <w:rsid w:val="005267EF"/>
    <w:rsid w:val="00535C16"/>
    <w:rsid w:val="006A45BE"/>
    <w:rsid w:val="006E2109"/>
    <w:rsid w:val="00707D1F"/>
    <w:rsid w:val="00715F59"/>
    <w:rsid w:val="00764183"/>
    <w:rsid w:val="00776154"/>
    <w:rsid w:val="007A52A4"/>
    <w:rsid w:val="007B1D29"/>
    <w:rsid w:val="007C7A44"/>
    <w:rsid w:val="007E1E1B"/>
    <w:rsid w:val="00840BD5"/>
    <w:rsid w:val="008E296F"/>
    <w:rsid w:val="009A2D0E"/>
    <w:rsid w:val="00A072E0"/>
    <w:rsid w:val="00AB57F2"/>
    <w:rsid w:val="00B059C3"/>
    <w:rsid w:val="00B81A90"/>
    <w:rsid w:val="00B854AA"/>
    <w:rsid w:val="00B86B3C"/>
    <w:rsid w:val="00BB5C49"/>
    <w:rsid w:val="00C06AA6"/>
    <w:rsid w:val="00C71745"/>
    <w:rsid w:val="00C84F1C"/>
    <w:rsid w:val="00CC19CA"/>
    <w:rsid w:val="00CE643B"/>
    <w:rsid w:val="00D57B38"/>
    <w:rsid w:val="00D60165"/>
    <w:rsid w:val="00D833B6"/>
    <w:rsid w:val="00DC3984"/>
    <w:rsid w:val="00DD046D"/>
    <w:rsid w:val="00DD5C23"/>
    <w:rsid w:val="00E462F3"/>
    <w:rsid w:val="00E55697"/>
    <w:rsid w:val="00EB4767"/>
    <w:rsid w:val="00ED7C51"/>
    <w:rsid w:val="00EF1337"/>
    <w:rsid w:val="00F068DA"/>
    <w:rsid w:val="00F743F3"/>
    <w:rsid w:val="00FD3803"/>
    <w:rsid w:val="00FF2929"/>
    <w:rsid w:val="00F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624CF"/>
  <w15:docId w15:val="{33F0C0D7-8C40-4057-A6B4-C0B60F6C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3A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1123A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23A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1123AC"/>
    <w:pPr>
      <w:ind w:left="720"/>
      <w:contextualSpacing/>
    </w:pPr>
  </w:style>
  <w:style w:type="paragraph" w:customStyle="1" w:styleId="ListNumberT">
    <w:name w:val="List Number T"/>
    <w:basedOn w:val="Normal"/>
    <w:qFormat/>
    <w:rsid w:val="001123AC"/>
    <w:pPr>
      <w:numPr>
        <w:numId w:val="1"/>
      </w:numPr>
      <w:tabs>
        <w:tab w:val="left" w:pos="1260"/>
        <w:tab w:val="left" w:pos="1440"/>
      </w:tabs>
      <w:spacing w:before="40" w:after="20" w:line="240" w:lineRule="auto"/>
    </w:pPr>
    <w:rPr>
      <w:rFonts w:ascii="Sylfaen" w:hAnsi="Sylfaen"/>
      <w:sz w:val="18"/>
      <w:lang w:val="ka-GE"/>
    </w:rPr>
  </w:style>
  <w:style w:type="character" w:styleId="CommentReference">
    <w:name w:val="annotation reference"/>
    <w:uiPriority w:val="99"/>
    <w:semiHidden/>
    <w:unhideWhenUsed/>
    <w:rsid w:val="001123AC"/>
    <w:rPr>
      <w:rFonts w:ascii="Times New Roman" w:hAnsi="Times New Roman" w:cs="Times New Roman" w:hint="default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123A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42F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8242F"/>
    <w:pPr>
      <w:spacing w:after="0" w:line="240" w:lineRule="auto"/>
    </w:pPr>
    <w:rPr>
      <w:rFonts w:ascii="Calibri" w:eastAsia="Times New Roman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018"/>
    <w:rPr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01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0077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15F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15F59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E5569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97AFB-C643-4B9B-AA26-4F6D4A0DA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Natalia Khmaladze</cp:lastModifiedBy>
  <cp:revision>66</cp:revision>
  <cp:lastPrinted>2018-03-29T06:40:00Z</cp:lastPrinted>
  <dcterms:created xsi:type="dcterms:W3CDTF">2015-07-24T13:18:00Z</dcterms:created>
  <dcterms:modified xsi:type="dcterms:W3CDTF">2020-01-09T08:14:00Z</dcterms:modified>
</cp:coreProperties>
</file>